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F7119" w14:textId="7918F0C8" w:rsidR="00920305" w:rsidRDefault="00920305" w:rsidP="0092030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168</w:t>
      </w:r>
      <w:r>
        <w:rPr>
          <w:rFonts w:ascii="Arial" w:hAnsi="Arial" w:cs="Arial"/>
          <w:b/>
          <w:bCs/>
          <w:sz w:val="24"/>
        </w:rPr>
        <w:tab/>
      </w:r>
      <w:r w:rsidR="00800B58" w:rsidRPr="00800B58">
        <w:rPr>
          <w:rFonts w:ascii="Arial" w:hAnsi="Arial" w:cs="Arial"/>
          <w:b/>
          <w:bCs/>
          <w:sz w:val="24"/>
          <w:lang w:eastAsia="zh-CN"/>
        </w:rPr>
        <w:t>S2-2503610</w:t>
      </w:r>
    </w:p>
    <w:bookmarkEnd w:id="0"/>
    <w:bookmarkEnd w:id="1"/>
    <w:p w14:paraId="26129404" w14:textId="77777777" w:rsidR="00920305" w:rsidRDefault="00920305" w:rsidP="00920305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C7089C">
        <w:rPr>
          <w:rFonts w:ascii="Arial" w:hAnsi="Arial"/>
          <w:b/>
          <w:noProof/>
          <w:sz w:val="24"/>
        </w:rPr>
        <w:t>Goteborg, Sweden</w:t>
      </w:r>
      <w:r w:rsidRPr="004975D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zh-CN"/>
        </w:rPr>
        <w:t>April</w:t>
      </w:r>
      <w:r w:rsidRPr="004975D8">
        <w:rPr>
          <w:rFonts w:ascii="Arial" w:hAnsi="Arial"/>
          <w:b/>
          <w:noProof/>
          <w:sz w:val="24"/>
        </w:rPr>
        <w:t xml:space="preserve"> 0</w:t>
      </w:r>
      <w:r>
        <w:rPr>
          <w:rFonts w:ascii="Arial" w:hAnsi="Arial" w:hint="eastAsia"/>
          <w:b/>
          <w:noProof/>
          <w:sz w:val="24"/>
          <w:lang w:eastAsia="zh-CN"/>
        </w:rPr>
        <w:t>7</w:t>
      </w:r>
      <w:r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zh-CN"/>
        </w:rPr>
        <w:t>11</w:t>
      </w:r>
      <w:r w:rsidRPr="004975D8">
        <w:rPr>
          <w:rFonts w:ascii="Arial" w:hAnsi="Arial"/>
          <w:b/>
          <w:noProof/>
          <w:sz w:val="24"/>
        </w:rPr>
        <w:t>, 202</w:t>
      </w:r>
      <w:r>
        <w:rPr>
          <w:rFonts w:ascii="Arial" w:hAnsi="Arial" w:hint="eastAsia"/>
          <w:b/>
          <w:noProof/>
          <w:sz w:val="24"/>
          <w:lang w:eastAsia="zh-CN"/>
        </w:rPr>
        <w:t>5</w:t>
      </w:r>
    </w:p>
    <w:p w14:paraId="31C51F51" w14:textId="0FBFE002" w:rsidR="00920305" w:rsidRPr="008366CD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Nokia</w:t>
      </w:r>
    </w:p>
    <w:p w14:paraId="1AB97F90" w14:textId="77777777" w:rsidR="00D05331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A83D3D">
        <w:rPr>
          <w:rFonts w:ascii="Arial" w:hAnsi="Arial" w:cs="Arial"/>
          <w:b/>
        </w:rPr>
        <w:t xml:space="preserve">New </w:t>
      </w:r>
      <w:r w:rsidRPr="00896320">
        <w:rPr>
          <w:rFonts w:ascii="Arial" w:hAnsi="Arial" w:cs="Arial"/>
          <w:b/>
        </w:rPr>
        <w:t>Key issue for WT#</w:t>
      </w:r>
      <w:r w:rsidR="00D05331">
        <w:rPr>
          <w:rFonts w:ascii="Arial" w:hAnsi="Arial" w:cs="Arial"/>
          <w:b/>
        </w:rPr>
        <w:t>3</w:t>
      </w:r>
      <w:r w:rsidRPr="00896320">
        <w:rPr>
          <w:rFonts w:ascii="Arial" w:hAnsi="Arial" w:cs="Arial"/>
          <w:b/>
        </w:rPr>
        <w:t xml:space="preserve"> - </w:t>
      </w:r>
      <w:r w:rsidR="00D05331" w:rsidRPr="00D05331">
        <w:rPr>
          <w:rFonts w:ascii="Arial" w:hAnsi="Arial" w:cs="Arial"/>
          <w:b/>
          <w:lang w:eastAsia="zh-CN"/>
        </w:rPr>
        <w:t xml:space="preserve">On the support NF (re-)selection and/or UP path adjustment based on energy related information </w:t>
      </w:r>
    </w:p>
    <w:p w14:paraId="636FF8BF" w14:textId="1C44E95E" w:rsidR="00920305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59A6A741" w14:textId="77777777" w:rsidR="00920305" w:rsidRDefault="00920305" w:rsidP="0092030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20.4.1</w:t>
      </w:r>
    </w:p>
    <w:p w14:paraId="696B49B8" w14:textId="77777777" w:rsidR="00920305" w:rsidRDefault="00920305" w:rsidP="00920305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B43639">
        <w:rPr>
          <w:rFonts w:ascii="Arial" w:hAnsi="Arial" w:cs="Arial"/>
          <w:b/>
        </w:rPr>
        <w:t>FS_EnergySys</w:t>
      </w:r>
      <w:r w:rsidRPr="00B43639">
        <w:rPr>
          <w:rFonts w:ascii="Arial" w:hAnsi="Arial" w:cs="Arial" w:hint="eastAsia"/>
          <w:b/>
        </w:rPr>
        <w:t>_Ph2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</w:t>
      </w:r>
      <w:r>
        <w:rPr>
          <w:rFonts w:ascii="Arial" w:hAnsi="Arial" w:cs="Arial" w:hint="eastAsia"/>
          <w:b/>
          <w:lang w:eastAsia="zh-CN"/>
        </w:rPr>
        <w:t>20</w:t>
      </w:r>
    </w:p>
    <w:p w14:paraId="53F80144" w14:textId="269A37A1" w:rsidR="00920305" w:rsidRPr="008366CD" w:rsidRDefault="00920305" w:rsidP="0092030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>
        <w:rPr>
          <w:rFonts w:ascii="Arial" w:hAnsi="Arial" w:cs="Arial" w:hint="eastAsia"/>
          <w:i/>
          <w:lang w:eastAsia="zh-CN"/>
        </w:rPr>
        <w:t xml:space="preserve"> propose</w:t>
      </w:r>
      <w:r>
        <w:rPr>
          <w:rFonts w:ascii="Arial" w:hAnsi="Arial" w:cs="Arial" w:hint="eastAsia"/>
          <w:i/>
        </w:rPr>
        <w:t>s</w:t>
      </w:r>
      <w:r w:rsidRPr="007B75A7">
        <w:rPr>
          <w:rFonts w:ascii="Arial" w:hAnsi="Arial" w:cs="Arial"/>
          <w:i/>
        </w:rPr>
        <w:t xml:space="preserve"> </w:t>
      </w:r>
      <w:r w:rsidRPr="007B75A7">
        <w:rPr>
          <w:rFonts w:ascii="Arial" w:hAnsi="Arial" w:cs="Arial" w:hint="eastAsia"/>
          <w:i/>
        </w:rPr>
        <w:t xml:space="preserve">the </w:t>
      </w:r>
      <w:r>
        <w:rPr>
          <w:rFonts w:ascii="Arial" w:hAnsi="Arial" w:cs="Arial" w:hint="eastAsia"/>
          <w:i/>
        </w:rPr>
        <w:t>k</w:t>
      </w:r>
      <w:r>
        <w:rPr>
          <w:rFonts w:ascii="Arial" w:hAnsi="Arial" w:cs="Arial"/>
          <w:i/>
        </w:rPr>
        <w:t>ey</w:t>
      </w:r>
      <w:r>
        <w:rPr>
          <w:rFonts w:ascii="Arial" w:hAnsi="Arial" w:cs="Arial"/>
          <w:i/>
          <w:lang w:eastAsia="zh-CN"/>
        </w:rPr>
        <w:t xml:space="preserve"> issue</w:t>
      </w:r>
      <w:r>
        <w:rPr>
          <w:rFonts w:ascii="Arial" w:hAnsi="Arial" w:cs="Arial" w:hint="eastAsia"/>
          <w:i/>
          <w:lang w:eastAsia="zh-CN"/>
        </w:rPr>
        <w:t xml:space="preserve"> description</w:t>
      </w:r>
      <w:r>
        <w:rPr>
          <w:rFonts w:ascii="Arial" w:hAnsi="Arial" w:cs="Arial"/>
          <w:i/>
          <w:lang w:eastAsia="zh-CN"/>
        </w:rPr>
        <w:t xml:space="preserve"> for WT#</w:t>
      </w:r>
      <w:r w:rsidR="00A83D3D">
        <w:rPr>
          <w:rFonts w:ascii="Arial" w:hAnsi="Arial" w:cs="Arial"/>
          <w:i/>
          <w:lang w:eastAsia="zh-CN"/>
        </w:rPr>
        <w:t>3</w:t>
      </w:r>
      <w:r>
        <w:rPr>
          <w:rFonts w:ascii="Arial" w:hAnsi="Arial" w:cs="Arial"/>
          <w:i/>
          <w:lang w:eastAsia="zh-CN"/>
        </w:rPr>
        <w:t>.</w:t>
      </w:r>
    </w:p>
    <w:p w14:paraId="6C557D58" w14:textId="77777777" w:rsidR="00920305" w:rsidRPr="00527E8F" w:rsidRDefault="00920305" w:rsidP="0092030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26B68B89" w14:textId="77777777" w:rsidR="00920305" w:rsidRDefault="00920305" w:rsidP="00920305">
      <w:pPr>
        <w:pStyle w:val="CRCoverPage"/>
        <w:rPr>
          <w:b/>
          <w:noProof/>
          <w:lang w:val="fr-FR" w:eastAsia="zh-CN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 xml:space="preserve">. </w:t>
      </w:r>
      <w:r>
        <w:rPr>
          <w:rFonts w:hint="eastAsia"/>
          <w:b/>
          <w:noProof/>
          <w:lang w:val="fr-FR" w:eastAsia="zh-CN"/>
        </w:rPr>
        <w:t>Discussion</w:t>
      </w:r>
    </w:p>
    <w:p w14:paraId="4413D645" w14:textId="49AC434C" w:rsidR="00920305" w:rsidRDefault="00920305" w:rsidP="0092030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SID </w:t>
      </w:r>
      <w:r w:rsidRPr="00EC520A">
        <w:rPr>
          <w:noProof/>
          <w:lang w:eastAsia="zh-CN"/>
        </w:rPr>
        <w:t xml:space="preserve">on </w:t>
      </w:r>
      <w:r w:rsidRPr="00896320">
        <w:rPr>
          <w:noProof/>
          <w:lang w:eastAsia="zh-CN"/>
        </w:rPr>
        <w:t>Energy Efficiency and Energy Saving Phase2</w:t>
      </w:r>
      <w:r w:rsidRPr="00EC520A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(</w:t>
      </w:r>
      <w:r w:rsidRPr="00EC520A">
        <w:rPr>
          <w:noProof/>
          <w:lang w:eastAsia="zh-CN"/>
        </w:rPr>
        <w:t>SP-2</w:t>
      </w:r>
      <w:r>
        <w:rPr>
          <w:rFonts w:hint="eastAsia"/>
          <w:noProof/>
          <w:lang w:eastAsia="zh-CN"/>
        </w:rPr>
        <w:t>50417) includes the following WT#</w:t>
      </w:r>
      <w:r w:rsidR="00D05331">
        <w:rPr>
          <w:noProof/>
          <w:lang w:eastAsia="zh-CN"/>
        </w:rPr>
        <w:t>3</w:t>
      </w:r>
      <w:r>
        <w:rPr>
          <w:rFonts w:hint="eastAsia"/>
          <w:noProof/>
          <w:lang w:eastAsia="zh-CN"/>
        </w:rPr>
        <w:t>:</w:t>
      </w:r>
    </w:p>
    <w:p w14:paraId="50909A1E" w14:textId="77777777" w:rsidR="00A83D3D" w:rsidRDefault="00A83D3D" w:rsidP="00A83D3D">
      <w:pPr>
        <w:pStyle w:val="B1"/>
        <w:ind w:left="0" w:firstLine="0"/>
        <w:rPr>
          <w:rFonts w:eastAsiaTheme="minorEastAsia"/>
          <w:b/>
          <w:bCs/>
        </w:rPr>
      </w:pPr>
      <w:r>
        <w:rPr>
          <w:b/>
          <w:bCs/>
        </w:rPr>
        <w:t>- WT#3:</w:t>
      </w:r>
      <w:r>
        <w:t xml:space="preserve"> Whether and how to support NF (re)selection and/or UP path adjustment based on energy related information</w:t>
      </w:r>
      <w:r>
        <w:rPr>
          <w:b/>
          <w:bCs/>
        </w:rPr>
        <w:t xml:space="preserve"> </w:t>
      </w:r>
    </w:p>
    <w:p w14:paraId="568BAA53" w14:textId="3F8DCD85" w:rsidR="00A83D3D" w:rsidRDefault="00A83D3D" w:rsidP="00A83D3D">
      <w:pPr>
        <w:rPr>
          <w:noProof/>
          <w:lang w:val="en-US"/>
        </w:rPr>
      </w:pPr>
      <w:r>
        <w:rPr>
          <w:noProof/>
          <w:lang w:val="en-US"/>
        </w:rPr>
        <w:t>This paper proposes a new KI to be included in TR.23.700-67 for this WT#3.</w:t>
      </w:r>
    </w:p>
    <w:p w14:paraId="5C36C66F" w14:textId="0CC2FECA" w:rsidR="00920305" w:rsidRDefault="00920305" w:rsidP="00920305">
      <w:pPr>
        <w:pStyle w:val="CRCoverPage"/>
        <w:rPr>
          <w:b/>
          <w:noProof/>
          <w:lang w:val="fr-FR"/>
        </w:rPr>
      </w:pPr>
      <w:r w:rsidRPr="008A5E86">
        <w:rPr>
          <w:b/>
          <w:noProof/>
          <w:lang w:val="en-US"/>
        </w:rPr>
        <w:t xml:space="preserve">2. </w:t>
      </w:r>
      <w:r>
        <w:rPr>
          <w:b/>
          <w:noProof/>
          <w:lang w:val="fr-FR"/>
        </w:rPr>
        <w:t>Proposal</w:t>
      </w:r>
    </w:p>
    <w:p w14:paraId="3C67673E" w14:textId="334C2894" w:rsidR="00920305" w:rsidRPr="008A5E86" w:rsidRDefault="00920305" w:rsidP="00920305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text in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>
        <w:rPr>
          <w:rFonts w:hint="eastAsia"/>
          <w:noProof/>
          <w:lang w:val="en-US" w:eastAsia="zh-CN"/>
        </w:rPr>
        <w:t>67</w:t>
      </w:r>
      <w:r>
        <w:rPr>
          <w:noProof/>
          <w:lang w:val="en-US"/>
        </w:rPr>
        <w:t>.</w:t>
      </w:r>
    </w:p>
    <w:p w14:paraId="65F083F9" w14:textId="77777777" w:rsidR="00920305" w:rsidRPr="008A5E86" w:rsidRDefault="00920305" w:rsidP="00920305">
      <w:pPr>
        <w:pBdr>
          <w:bottom w:val="single" w:sz="12" w:space="1" w:color="auto"/>
        </w:pBdr>
        <w:rPr>
          <w:noProof/>
          <w:lang w:val="en-US"/>
        </w:rPr>
      </w:pPr>
    </w:p>
    <w:p w14:paraId="519947F6" w14:textId="77777777" w:rsidR="00A216A9" w:rsidRPr="0042466D" w:rsidRDefault="00A216A9" w:rsidP="00A21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7C4E404" w14:textId="77777777" w:rsidR="00D05331" w:rsidRDefault="00D05331" w:rsidP="00D05331">
      <w:pPr>
        <w:pStyle w:val="Heading2"/>
        <w:spacing w:before="180" w:after="180"/>
        <w:ind w:left="1134" w:hanging="1134"/>
        <w:rPr>
          <w:ins w:id="3" w:author="Nokia" w:date="2025-03-21T16:56:00Z" w16du:dateUtc="2025-03-21T16:56:00Z"/>
          <w:rFonts w:ascii="Arial" w:eastAsia="Batang" w:hAnsi="Arial" w:cs="Times New Roman"/>
          <w:color w:val="auto"/>
          <w:szCs w:val="20"/>
          <w:lang w:eastAsia="x-none"/>
        </w:rPr>
      </w:pPr>
      <w:bookmarkStart w:id="4" w:name="_Toc117509218"/>
      <w:bookmarkEnd w:id="2"/>
      <w:ins w:id="5" w:author="Nokia" w:date="2025-03-21T16:56:00Z" w16du:dateUtc="2025-03-21T16:56:00Z">
        <w:r w:rsidRPr="00920305">
          <w:rPr>
            <w:rFonts w:ascii="Arial" w:eastAsia="Batang" w:hAnsi="Arial" w:cs="Times New Roman" w:hint="eastAsia"/>
            <w:color w:val="auto"/>
            <w:szCs w:val="20"/>
            <w:lang w:eastAsia="x-none"/>
          </w:rPr>
          <w:t>5</w:t>
        </w:r>
        <w:r w:rsidRPr="00920305">
          <w:rPr>
            <w:rFonts w:ascii="Arial" w:eastAsia="Batang" w:hAnsi="Arial" w:cs="Times New Roman"/>
            <w:color w:val="auto"/>
            <w:szCs w:val="20"/>
            <w:lang w:eastAsia="x-none"/>
          </w:rPr>
          <w:t>.</w:t>
        </w:r>
        <w:r w:rsidRPr="00920305">
          <w:rPr>
            <w:rFonts w:ascii="Arial" w:eastAsia="Batang" w:hAnsi="Arial" w:cs="Times New Roman" w:hint="eastAsia"/>
            <w:color w:val="auto"/>
            <w:szCs w:val="20"/>
            <w:lang w:eastAsia="x-none"/>
          </w:rPr>
          <w:t>X</w:t>
        </w:r>
        <w:r w:rsidRPr="00920305">
          <w:rPr>
            <w:rFonts w:ascii="Arial" w:eastAsia="Batang" w:hAnsi="Arial" w:cs="Times New Roman"/>
            <w:color w:val="auto"/>
            <w:szCs w:val="20"/>
            <w:lang w:eastAsia="x-none"/>
          </w:rPr>
          <w:tab/>
          <w:t>Key Issue #</w:t>
        </w:r>
        <w:r w:rsidRPr="00920305">
          <w:rPr>
            <w:rFonts w:ascii="Arial" w:eastAsia="Batang" w:hAnsi="Arial" w:cs="Times New Roman" w:hint="eastAsia"/>
            <w:color w:val="auto"/>
            <w:szCs w:val="20"/>
            <w:lang w:eastAsia="x-none"/>
          </w:rPr>
          <w:t>X</w:t>
        </w:r>
        <w:r w:rsidRPr="00920305">
          <w:rPr>
            <w:rFonts w:ascii="Arial" w:eastAsia="Batang" w:hAnsi="Arial" w:cs="Times New Roman"/>
            <w:color w:val="auto"/>
            <w:szCs w:val="20"/>
            <w:lang w:eastAsia="x-none"/>
          </w:rPr>
          <w:t xml:space="preserve">: </w:t>
        </w:r>
        <w:bookmarkStart w:id="6" w:name="_Toc22214905"/>
        <w:bookmarkStart w:id="7" w:name="_Toc23254038"/>
        <w:bookmarkEnd w:id="4"/>
        <w:r>
          <w:rPr>
            <w:rFonts w:ascii="Arial" w:eastAsia="Batang" w:hAnsi="Arial" w:cs="Times New Roman"/>
            <w:color w:val="auto"/>
            <w:szCs w:val="20"/>
            <w:lang w:eastAsia="x-none"/>
          </w:rPr>
          <w:t xml:space="preserve">On the </w:t>
        </w:r>
        <w:r w:rsidRPr="00A83D3D">
          <w:rPr>
            <w:rFonts w:ascii="Arial" w:eastAsia="Batang" w:hAnsi="Arial" w:cs="Times New Roman"/>
            <w:color w:val="auto"/>
            <w:szCs w:val="20"/>
            <w:lang w:eastAsia="x-none"/>
          </w:rPr>
          <w:t>support NF (re</w:t>
        </w:r>
        <w:r>
          <w:rPr>
            <w:rFonts w:ascii="Arial" w:eastAsia="Batang" w:hAnsi="Arial" w:cs="Times New Roman"/>
            <w:color w:val="auto"/>
            <w:szCs w:val="20"/>
            <w:lang w:eastAsia="x-none"/>
          </w:rPr>
          <w:t>-</w:t>
        </w:r>
        <w:r w:rsidRPr="00A83D3D">
          <w:rPr>
            <w:rFonts w:ascii="Arial" w:eastAsia="Batang" w:hAnsi="Arial" w:cs="Times New Roman"/>
            <w:color w:val="auto"/>
            <w:szCs w:val="20"/>
            <w:lang w:eastAsia="x-none"/>
          </w:rPr>
          <w:t>)selection and/or UP path adjustment based on energy related information</w:t>
        </w:r>
        <w:r w:rsidRPr="00A83D3D">
          <w:rPr>
            <w:rFonts w:ascii="Arial" w:eastAsia="Batang" w:hAnsi="Arial" w:cs="Times New Roman" w:hint="eastAsia"/>
            <w:color w:val="auto"/>
            <w:szCs w:val="20"/>
            <w:lang w:eastAsia="x-none"/>
          </w:rPr>
          <w:t xml:space="preserve"> </w:t>
        </w:r>
      </w:ins>
    </w:p>
    <w:p w14:paraId="676C414C" w14:textId="77777777" w:rsidR="00D05331" w:rsidRPr="00D05331" w:rsidRDefault="00D05331">
      <w:pPr>
        <w:pStyle w:val="Heading3"/>
        <w:rPr>
          <w:ins w:id="8" w:author="Nokia" w:date="2025-03-21T16:56:00Z" w16du:dateUtc="2025-03-21T16:56:00Z"/>
          <w:rFonts w:ascii="Arial" w:eastAsia="Batang" w:hAnsi="Arial" w:cs="Arial"/>
          <w:color w:val="auto"/>
          <w:sz w:val="24"/>
          <w:szCs w:val="24"/>
          <w:rPrChange w:id="9" w:author="Nokia" w:date="2025-03-21T16:59:00Z" w16du:dateUtc="2025-03-21T16:59:00Z">
            <w:rPr>
              <w:ins w:id="10" w:author="Nokia" w:date="2025-03-21T16:56:00Z" w16du:dateUtc="2025-03-21T16:56:00Z"/>
              <w:rFonts w:eastAsia="Batang"/>
            </w:rPr>
          </w:rPrChange>
        </w:rPr>
        <w:pPrChange w:id="11" w:author="Nokia" w:date="2025-03-21T16:59:00Z" w16du:dateUtc="2025-03-21T16:59:00Z">
          <w:pPr>
            <w:pStyle w:val="Heading2"/>
            <w:spacing w:before="180" w:after="180"/>
            <w:ind w:left="1134" w:hanging="1134"/>
          </w:pPr>
        </w:pPrChange>
      </w:pPr>
      <w:ins w:id="12" w:author="Nokia" w:date="2025-03-21T16:56:00Z" w16du:dateUtc="2025-03-21T16:56:00Z">
        <w:r w:rsidRPr="00D05331">
          <w:rPr>
            <w:rFonts w:ascii="Arial" w:eastAsia="Batang" w:hAnsi="Arial" w:cs="Arial"/>
            <w:color w:val="auto"/>
            <w:sz w:val="24"/>
            <w:szCs w:val="24"/>
            <w:rPrChange w:id="13" w:author="Nokia" w:date="2025-03-21T16:59:00Z" w16du:dateUtc="2025-03-21T16:59:00Z">
              <w:rPr>
                <w:rFonts w:eastAsia="Batang"/>
              </w:rPr>
            </w:rPrChange>
          </w:rPr>
          <w:t>5.X.1</w:t>
        </w:r>
        <w:r w:rsidRPr="00D05331">
          <w:rPr>
            <w:rFonts w:ascii="Arial" w:eastAsia="Batang" w:hAnsi="Arial" w:cs="Arial"/>
            <w:color w:val="auto"/>
            <w:sz w:val="24"/>
            <w:szCs w:val="24"/>
            <w:rPrChange w:id="14" w:author="Nokia" w:date="2025-03-21T16:59:00Z" w16du:dateUtc="2025-03-21T16:59:00Z">
              <w:rPr>
                <w:rFonts w:eastAsia="Batang"/>
              </w:rPr>
            </w:rPrChange>
          </w:rPr>
          <w:tab/>
          <w:t>Description</w:t>
        </w:r>
        <w:bookmarkEnd w:id="6"/>
        <w:bookmarkEnd w:id="7"/>
      </w:ins>
    </w:p>
    <w:p w14:paraId="3F11E444" w14:textId="77777777" w:rsidR="00D05331" w:rsidRDefault="00D05331" w:rsidP="00D05331">
      <w:pPr>
        <w:pStyle w:val="B1"/>
        <w:ind w:left="0" w:firstLine="0"/>
        <w:rPr>
          <w:ins w:id="15" w:author="Nokia" w:date="2025-03-21T16:56:00Z" w16du:dateUtc="2025-03-21T16:56:00Z"/>
          <w:rFonts w:eastAsiaTheme="minorEastAsia"/>
          <w:b/>
          <w:bCs/>
        </w:rPr>
      </w:pPr>
      <w:ins w:id="16" w:author="Nokia" w:date="2025-03-21T16:56:00Z" w16du:dateUtc="2025-03-21T16:56:00Z">
        <w:r>
          <w:t>This key issue will study whether and how to support NF (re)selection and/or UP path adjustment based on energy related information</w:t>
        </w:r>
        <w:r>
          <w:rPr>
            <w:b/>
            <w:bCs/>
          </w:rPr>
          <w:t xml:space="preserve"> </w:t>
        </w:r>
      </w:ins>
    </w:p>
    <w:p w14:paraId="5703C686" w14:textId="48DD42AF" w:rsidR="00A216A9" w:rsidRDefault="00A216A9" w:rsidP="00A83D3D"/>
    <w:p w14:paraId="66D61983" w14:textId="77777777" w:rsidR="00A216A9" w:rsidRPr="0042466D" w:rsidRDefault="00A216A9" w:rsidP="00A21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E9DA58F" w14:textId="77777777" w:rsidR="00A216A9" w:rsidRPr="004A7EC0" w:rsidRDefault="00A216A9" w:rsidP="00A216A9">
      <w:pPr>
        <w:rPr>
          <w:noProof/>
          <w:lang w:val="en-US"/>
        </w:rPr>
      </w:pPr>
    </w:p>
    <w:sectPr w:rsidR="00A216A9" w:rsidRPr="004A7EC0" w:rsidSect="0092030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F8D66" w14:textId="77777777" w:rsidR="00D05331" w:rsidRDefault="00D05331">
      <w:pPr>
        <w:spacing w:after="0"/>
      </w:pPr>
      <w:r>
        <w:separator/>
      </w:r>
    </w:p>
  </w:endnote>
  <w:endnote w:type="continuationSeparator" w:id="0">
    <w:p w14:paraId="1E479BA1" w14:textId="77777777" w:rsidR="00D05331" w:rsidRDefault="00D053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14FBC" w14:textId="77777777" w:rsidR="00D05331" w:rsidRDefault="00D05331">
      <w:pPr>
        <w:spacing w:after="0"/>
      </w:pPr>
      <w:r>
        <w:separator/>
      </w:r>
    </w:p>
  </w:footnote>
  <w:footnote w:type="continuationSeparator" w:id="0">
    <w:p w14:paraId="2EC2C152" w14:textId="77777777" w:rsidR="00D05331" w:rsidRDefault="00D053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6F9A6" w14:textId="77777777" w:rsidR="00A216A9" w:rsidRDefault="00A216A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 w16cid:durableId="16914457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305"/>
    <w:rsid w:val="003157E1"/>
    <w:rsid w:val="003C7951"/>
    <w:rsid w:val="00560715"/>
    <w:rsid w:val="0077113D"/>
    <w:rsid w:val="00800B58"/>
    <w:rsid w:val="008C25FD"/>
    <w:rsid w:val="00920305"/>
    <w:rsid w:val="00A216A9"/>
    <w:rsid w:val="00A83D3D"/>
    <w:rsid w:val="00B33340"/>
    <w:rsid w:val="00CF18CA"/>
    <w:rsid w:val="00D05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CCA85"/>
  <w15:chartTrackingRefBased/>
  <w15:docId w15:val="{61B567FA-D58C-4D16-A2BB-470785F27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305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03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9203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9203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03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03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03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03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03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03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03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9203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203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030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030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03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03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03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03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03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03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03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03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03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03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9203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030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03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030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030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rsid w:val="00920305"/>
    <w:pPr>
      <w:widowControl w:val="0"/>
      <w:spacing w:after="0" w:line="240" w:lineRule="auto"/>
    </w:pPr>
    <w:rPr>
      <w:rFonts w:ascii="Arial" w:eastAsia="SimSun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rsid w:val="00920305"/>
    <w:rPr>
      <w:rFonts w:ascii="Arial" w:eastAsia="SimSun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NO">
    <w:name w:val="NO"/>
    <w:basedOn w:val="Normal"/>
    <w:link w:val="NOZchn"/>
    <w:qFormat/>
    <w:rsid w:val="00920305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920305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920305"/>
    <w:pPr>
      <w:ind w:left="851" w:hanging="284"/>
      <w:contextualSpacing w:val="0"/>
    </w:pPr>
  </w:style>
  <w:style w:type="paragraph" w:customStyle="1" w:styleId="CRCoverPage">
    <w:name w:val="CR Cover Page"/>
    <w:rsid w:val="00920305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qFormat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qFormat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2Char">
    <w:name w:val="B2 Char"/>
    <w:link w:val="B2"/>
    <w:qFormat/>
    <w:locked/>
    <w:rsid w:val="0092030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92030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20305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D05331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0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RBI5PAMIO524-1616901215-43815</_dlc_DocId>
    <_dlc_DocIdUrl xmlns="71c5aaf6-e6ce-465b-b873-5148d2a4c105">
      <Url>https://nokia.sharepoint.com/sites/gxp/_layouts/15/DocIdRedir.aspx?ID=RBI5PAMIO524-1616901215-43815</Url>
      <Description>RBI5PAMIO524-1616901215-43815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C11E61-5D29-43F3-97E3-0AB53CA58B7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C4173BC-FCB4-48F3-B5F5-0E1C1AE61D1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FE7691B-3C3E-4F7A-94EF-78E900DAF4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0F3225-DFD7-4853-A8D4-2D90B0C157F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9723136-0A8E-4875-A8D4-F20EBB59A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Garikipati (Nokia)</dc:creator>
  <cp:keywords/>
  <dc:description/>
  <cp:lastModifiedBy>Nokia</cp:lastModifiedBy>
  <cp:revision>3</cp:revision>
  <dcterms:created xsi:type="dcterms:W3CDTF">2025-03-20T07:11:00Z</dcterms:created>
  <dcterms:modified xsi:type="dcterms:W3CDTF">2025-03-28T10:28:00Z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c9ec5149-d40c-4832-bffc-4d2434addcab</vt:lpwstr>
  </property>
  <property fmtid="{D5CDD505-2E9C-101B-9397-08002B2CF9AE}" pid="4" name="MediaServiceImageTags">
    <vt:lpwstr/>
  </property>
</Properties>
</file>